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BB41" w14:textId="77777777" w:rsidR="00774BE6" w:rsidRDefault="00952645" w:rsidP="00774BE6">
      <w:pPr>
        <w:jc w:val="center"/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079C653" wp14:editId="0ABA5ECF">
            <wp:extent cx="1217330" cy="549205"/>
            <wp:effectExtent l="0" t="0" r="0" b="3810"/>
            <wp:docPr id="1" name="Picture 1" descr="Small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89" cy="55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F5FDE" w14:textId="77777777" w:rsidR="00952645" w:rsidRPr="00E8471E" w:rsidRDefault="00EE0426" w:rsidP="00952645">
      <w:pPr>
        <w:spacing w:after="0" w:line="240" w:lineRule="auto"/>
        <w:jc w:val="center"/>
        <w:rPr>
          <w:rFonts w:ascii="SassoonPrimaryInfant" w:hAnsi="SassoonPrimaryInfant"/>
          <w:b/>
          <w:color w:val="F2704C"/>
          <w:sz w:val="96"/>
          <w:szCs w:val="32"/>
        </w:rPr>
      </w:pPr>
      <w:r w:rsidRPr="00E8471E">
        <w:rPr>
          <w:rFonts w:ascii="SassoonPrimaryInfant" w:hAnsi="SassoonPrimaryInfant" w:cs="Arial"/>
          <w:b/>
          <w:color w:val="F2704C"/>
          <w:sz w:val="52"/>
          <w:szCs w:val="20"/>
          <w:shd w:val="clear" w:color="auto" w:fill="FFFFFF"/>
        </w:rPr>
        <w:t>Talk for Writing Training</w:t>
      </w:r>
    </w:p>
    <w:p w14:paraId="2B5D846B" w14:textId="77777777" w:rsidR="00E6410F" w:rsidRPr="00382520" w:rsidRDefault="00774BE6" w:rsidP="00952645">
      <w:pPr>
        <w:spacing w:after="0" w:line="240" w:lineRule="auto"/>
        <w:jc w:val="center"/>
        <w:rPr>
          <w:rFonts w:ascii="SassoonPrimaryInfant" w:hAnsi="SassoonPrimaryInfant"/>
          <w:sz w:val="36"/>
          <w:szCs w:val="32"/>
        </w:rPr>
      </w:pPr>
      <w:r w:rsidRPr="00382520">
        <w:rPr>
          <w:rFonts w:ascii="SassoonPrimaryInfant" w:hAnsi="SassoonPrimaryInfant"/>
          <w:sz w:val="36"/>
          <w:szCs w:val="32"/>
        </w:rPr>
        <w:t>Burnley Brow Community School</w:t>
      </w:r>
    </w:p>
    <w:p w14:paraId="3DADBC43" w14:textId="77777777" w:rsidR="00213536" w:rsidRPr="00E8471E" w:rsidRDefault="005A5BAD" w:rsidP="00952645">
      <w:pPr>
        <w:spacing w:after="0" w:line="240" w:lineRule="auto"/>
        <w:jc w:val="center"/>
        <w:rPr>
          <w:rFonts w:ascii="SassoonPrimaryInfant" w:hAnsi="SassoonPrimaryInfant"/>
          <w:b/>
          <w:color w:val="F2704C"/>
          <w:sz w:val="28"/>
          <w:szCs w:val="32"/>
        </w:rPr>
      </w:pPr>
      <w:r>
        <w:rPr>
          <w:rFonts w:ascii="SassoonPrimaryInfant" w:hAnsi="SassoonPrimaryInfant"/>
          <w:b/>
          <w:color w:val="F2704C"/>
          <w:sz w:val="28"/>
          <w:szCs w:val="32"/>
        </w:rPr>
        <w:t>2019-2020</w:t>
      </w:r>
    </w:p>
    <w:p w14:paraId="4D1C2371" w14:textId="77777777" w:rsidR="00DB6B86" w:rsidRDefault="00031092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noProof/>
          <w:sz w:val="10"/>
          <w:szCs w:val="20"/>
        </w:rPr>
      </w:pPr>
      <w:r>
        <w:rPr>
          <w:rFonts w:ascii="SassoonPrimaryInfant" w:hAnsi="SassoonPrimaryInfant" w:cs="Arial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3DA08" wp14:editId="1C602C8A">
                <wp:simplePos x="0" y="0"/>
                <wp:positionH relativeFrom="column">
                  <wp:posOffset>-136309</wp:posOffset>
                </wp:positionH>
                <wp:positionV relativeFrom="paragraph">
                  <wp:posOffset>92061</wp:posOffset>
                </wp:positionV>
                <wp:extent cx="6925418" cy="1780162"/>
                <wp:effectExtent l="57150" t="57150" r="66040" b="488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418" cy="1780162"/>
                        </a:xfrm>
                        <a:prstGeom prst="rect">
                          <a:avLst/>
                        </a:prstGeom>
                        <a:noFill/>
                        <a:ln w="1079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04869" w14:textId="77777777" w:rsidR="00EE0426" w:rsidRDefault="00B4544B" w:rsidP="00E8471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225" w:afterAutospacing="0" w:line="276" w:lineRule="auto"/>
                              <w:jc w:val="both"/>
                              <w:rPr>
                                <w:rFonts w:ascii="SassoonPrimaryInfant" w:hAnsi="SassoonPrimaryInfant"/>
                                <w:sz w:val="22"/>
                                <w:szCs w:val="18"/>
                              </w:rPr>
                            </w:pPr>
                            <w:r w:rsidRPr="00A55F7C">
                              <w:rPr>
                                <w:rFonts w:ascii="SassoonPrimaryInfant" w:hAnsi="SassoonPrimaryInfant" w:cs="Arial"/>
                                <w:sz w:val="22"/>
                                <w:szCs w:val="18"/>
                              </w:rPr>
                              <w:t xml:space="preserve">Official training developed and delivered by our </w:t>
                            </w:r>
                            <w:proofErr w:type="gramStart"/>
                            <w:r w:rsidRPr="00A55F7C">
                              <w:rPr>
                                <w:rFonts w:ascii="SassoonPrimaryInfant" w:hAnsi="SassoonPrimaryInfant" w:cs="Arial"/>
                                <w:sz w:val="22"/>
                                <w:szCs w:val="18"/>
                              </w:rPr>
                              <w:t>highly-experienced</w:t>
                            </w:r>
                            <w:proofErr w:type="gramEnd"/>
                            <w:r w:rsidRPr="00A55F7C">
                              <w:rPr>
                                <w:rFonts w:ascii="SassoonPrimaryInfant" w:hAnsi="SassoonPrimaryInfant" w:cs="Arial"/>
                                <w:sz w:val="22"/>
                                <w:szCs w:val="18"/>
                              </w:rPr>
                              <w:t xml:space="preserve"> senior leaders and accredited facilitators, our Talk for Writing programmes will provide an insight into </w:t>
                            </w:r>
                            <w:r w:rsidRPr="00A55F7C">
                              <w:rPr>
                                <w:rFonts w:ascii="SassoonPrimaryInfant" w:hAnsi="SassoonPrimaryInfant"/>
                                <w:sz w:val="22"/>
                                <w:szCs w:val="18"/>
                              </w:rPr>
                              <w:t>Talk for Writing at Burnley Brow</w:t>
                            </w:r>
                            <w:r w:rsidR="00F86953" w:rsidRPr="00A55F7C">
                              <w:rPr>
                                <w:rFonts w:ascii="SassoonPrimaryInfant" w:hAnsi="SassoonPrimaryInfant" w:cs="Arial"/>
                                <w:sz w:val="22"/>
                                <w:szCs w:val="18"/>
                              </w:rPr>
                              <w:t>. Our p</w:t>
                            </w:r>
                            <w:r w:rsidR="00F86953" w:rsidRPr="00A55F7C">
                              <w:rPr>
                                <w:rFonts w:ascii="SassoonPrimaryInfant" w:hAnsi="SassoonPrimaryInfant"/>
                                <w:sz w:val="22"/>
                                <w:szCs w:val="18"/>
                              </w:rPr>
                              <w:t xml:space="preserve">ractical, hands-on training </w:t>
                            </w:r>
                            <w:r w:rsidRPr="00A55F7C">
                              <w:rPr>
                                <w:rFonts w:ascii="SassoonPrimaryInfant" w:hAnsi="SassoonPrimaryInfant" w:cs="Arial"/>
                                <w:sz w:val="22"/>
                                <w:szCs w:val="18"/>
                              </w:rPr>
                              <w:t>will develop understanding of t</w:t>
                            </w:r>
                            <w:r w:rsidR="00EE0426" w:rsidRPr="00A55F7C">
                              <w:rPr>
                                <w:rFonts w:ascii="SassoonPrimaryInfant" w:hAnsi="SassoonPrimaryInfant"/>
                                <w:sz w:val="22"/>
                                <w:szCs w:val="18"/>
                              </w:rPr>
                              <w:t>he key principles of Talk for Writing and the ‘3 Eyes’</w:t>
                            </w:r>
                            <w:r w:rsidR="00F86953" w:rsidRPr="00A55F7C">
                              <w:rPr>
                                <w:rFonts w:ascii="SassoonPrimaryInfant" w:hAnsi="SassoonPrimaryInfant"/>
                                <w:sz w:val="22"/>
                                <w:szCs w:val="18"/>
                              </w:rPr>
                              <w:t xml:space="preserve">, inspiring and empowering delegates to take the next step in their Talk for Writing journey. </w:t>
                            </w:r>
                          </w:p>
                          <w:p w14:paraId="7056D7AE" w14:textId="77777777" w:rsidR="005A5BAD" w:rsidRPr="00A55F7C" w:rsidRDefault="005A5BAD" w:rsidP="00E8471E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225" w:afterAutospacing="0" w:line="276" w:lineRule="auto"/>
                              <w:jc w:val="both"/>
                              <w:rPr>
                                <w:rFonts w:ascii="SassoonPrimaryInfant" w:hAnsi="SassoonPrimaryInfant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18"/>
                              </w:rPr>
                              <w:t xml:space="preserve">This year, we will be offering our training as a package of two days. The first day will be an introduction to Talk for Writing and the second day will be a term later and will enable practitioners to take the next step on their Talk for Writing journey. </w:t>
                            </w:r>
                          </w:p>
                          <w:p w14:paraId="4E9D3202" w14:textId="77777777" w:rsidR="00DB6B86" w:rsidRPr="00B4544B" w:rsidRDefault="00DB6B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75pt;margin-top:7.25pt;width:545.3pt;height:1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" filled="f" strokecolor="#f79646 [3209]" strokeweight="8.5pt">
                <v:textbox>
                  <w:txbxContent>
                    <w:p w:rsidR="00EE0426" w:rsidRDefault="00B4544B" w:rsidP="00E8471E">
                      <w:pPr>
                        <w:pStyle w:val="NormalWeb"/>
                        <w:shd w:val="clear" w:color="auto" w:fill="FFFFFF" w:themeFill="background1"/>
                        <w:spacing w:before="0" w:beforeAutospacing="0" w:after="225" w:afterAutospacing="0" w:line="276" w:lineRule="auto"/>
                        <w:jc w:val="both"/>
                        <w:rPr>
                          <w:rFonts w:ascii="SassoonPrimaryInfant" w:hAnsi="SassoonPrimaryInfant"/>
                          <w:sz w:val="22"/>
                          <w:szCs w:val="18"/>
                        </w:rPr>
                      </w:pPr>
                      <w:r w:rsidRPr="00A55F7C">
                        <w:rPr>
                          <w:rFonts w:ascii="SassoonPrimaryInfant" w:hAnsi="SassoonPrimaryInfant" w:cs="Arial"/>
                          <w:sz w:val="22"/>
                          <w:szCs w:val="18"/>
                        </w:rPr>
                        <w:t xml:space="preserve">Official training developed and delivered by our highly-experienced senior leaders and accredited facilitators, our Talk for </w:t>
                      </w:r>
                      <w:proofErr w:type="gramStart"/>
                      <w:r w:rsidRPr="00A55F7C">
                        <w:rPr>
                          <w:rFonts w:ascii="SassoonPrimaryInfant" w:hAnsi="SassoonPrimaryInfant" w:cs="Arial"/>
                          <w:sz w:val="22"/>
                          <w:szCs w:val="18"/>
                        </w:rPr>
                        <w:t>Writing</w:t>
                      </w:r>
                      <w:proofErr w:type="gramEnd"/>
                      <w:r w:rsidRPr="00A55F7C">
                        <w:rPr>
                          <w:rFonts w:ascii="SassoonPrimaryInfant" w:hAnsi="SassoonPrimaryInfant" w:cs="Arial"/>
                          <w:sz w:val="22"/>
                          <w:szCs w:val="18"/>
                        </w:rPr>
                        <w:t xml:space="preserve"> programmes will provide an insight into </w:t>
                      </w:r>
                      <w:r w:rsidRPr="00A55F7C">
                        <w:rPr>
                          <w:rFonts w:ascii="SassoonPrimaryInfant" w:hAnsi="SassoonPrimaryInfant"/>
                          <w:sz w:val="22"/>
                          <w:szCs w:val="18"/>
                        </w:rPr>
                        <w:t>Talk for Writing at Burnley Brow</w:t>
                      </w:r>
                      <w:r w:rsidR="00F86953" w:rsidRPr="00A55F7C">
                        <w:rPr>
                          <w:rFonts w:ascii="SassoonPrimaryInfant" w:hAnsi="SassoonPrimaryInfant" w:cs="Arial"/>
                          <w:sz w:val="22"/>
                          <w:szCs w:val="18"/>
                        </w:rPr>
                        <w:t>. Our p</w:t>
                      </w:r>
                      <w:r w:rsidR="00F86953" w:rsidRPr="00A55F7C">
                        <w:rPr>
                          <w:rFonts w:ascii="SassoonPrimaryInfant" w:hAnsi="SassoonPrimaryInfant"/>
                          <w:sz w:val="22"/>
                          <w:szCs w:val="18"/>
                        </w:rPr>
                        <w:t xml:space="preserve">ractical, hands-on training </w:t>
                      </w:r>
                      <w:r w:rsidRPr="00A55F7C">
                        <w:rPr>
                          <w:rFonts w:ascii="SassoonPrimaryInfant" w:hAnsi="SassoonPrimaryInfant" w:cs="Arial"/>
                          <w:sz w:val="22"/>
                          <w:szCs w:val="18"/>
                        </w:rPr>
                        <w:t>will develop understanding of t</w:t>
                      </w:r>
                      <w:r w:rsidR="00EE0426" w:rsidRPr="00A55F7C">
                        <w:rPr>
                          <w:rFonts w:ascii="SassoonPrimaryInfant" w:hAnsi="SassoonPrimaryInfant"/>
                          <w:sz w:val="22"/>
                          <w:szCs w:val="18"/>
                        </w:rPr>
                        <w:t>he key principles of Talk for Writing and the ‘3 Eyes’</w:t>
                      </w:r>
                      <w:r w:rsidR="00F86953" w:rsidRPr="00A55F7C">
                        <w:rPr>
                          <w:rFonts w:ascii="SassoonPrimaryInfant" w:hAnsi="SassoonPrimaryInfant"/>
                          <w:sz w:val="22"/>
                          <w:szCs w:val="18"/>
                        </w:rPr>
                        <w:t xml:space="preserve">, inspiring and empowering delegates to take the next step in their Talk for </w:t>
                      </w:r>
                      <w:proofErr w:type="gramStart"/>
                      <w:r w:rsidR="00F86953" w:rsidRPr="00A55F7C">
                        <w:rPr>
                          <w:rFonts w:ascii="SassoonPrimaryInfant" w:hAnsi="SassoonPrimaryInfant"/>
                          <w:sz w:val="22"/>
                          <w:szCs w:val="18"/>
                        </w:rPr>
                        <w:t>Writing</w:t>
                      </w:r>
                      <w:proofErr w:type="gramEnd"/>
                      <w:r w:rsidR="00F86953" w:rsidRPr="00A55F7C">
                        <w:rPr>
                          <w:rFonts w:ascii="SassoonPrimaryInfant" w:hAnsi="SassoonPrimaryInfant"/>
                          <w:sz w:val="22"/>
                          <w:szCs w:val="18"/>
                        </w:rPr>
                        <w:t xml:space="preserve"> journey. </w:t>
                      </w:r>
                    </w:p>
                    <w:p w:rsidR="005A5BAD" w:rsidRPr="00A55F7C" w:rsidRDefault="005A5BAD" w:rsidP="00E8471E">
                      <w:pPr>
                        <w:pStyle w:val="NormalWeb"/>
                        <w:shd w:val="clear" w:color="auto" w:fill="FFFFFF" w:themeFill="background1"/>
                        <w:spacing w:before="0" w:beforeAutospacing="0" w:after="225" w:afterAutospacing="0" w:line="276" w:lineRule="auto"/>
                        <w:jc w:val="both"/>
                        <w:rPr>
                          <w:rFonts w:ascii="SassoonPrimaryInfant" w:hAnsi="SassoonPrimaryInfant"/>
                          <w:sz w:val="22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18"/>
                        </w:rPr>
                        <w:t xml:space="preserve">This year, we will be offering our training as a package of two days. The first day will be an introduction to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22"/>
                          <w:szCs w:val="18"/>
                        </w:rPr>
                        <w:t>Talk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2"/>
                          <w:szCs w:val="18"/>
                        </w:rPr>
                        <w:t xml:space="preserve"> for Writing and the second day will be a term later and will enable practitioners to take the next step on their Talk for Writing journey. </w:t>
                      </w:r>
                    </w:p>
                    <w:p w:rsidR="00DB6B86" w:rsidRPr="00B4544B" w:rsidRDefault="00DB6B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887C5E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noProof/>
          <w:sz w:val="10"/>
          <w:szCs w:val="20"/>
        </w:rPr>
      </w:pPr>
    </w:p>
    <w:p w14:paraId="4E180594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noProof/>
          <w:sz w:val="10"/>
          <w:szCs w:val="20"/>
        </w:rPr>
      </w:pPr>
    </w:p>
    <w:p w14:paraId="0A9ADA08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noProof/>
          <w:sz w:val="10"/>
          <w:szCs w:val="20"/>
        </w:rPr>
      </w:pPr>
    </w:p>
    <w:p w14:paraId="71AB2185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noProof/>
          <w:sz w:val="10"/>
          <w:szCs w:val="20"/>
        </w:rPr>
      </w:pPr>
    </w:p>
    <w:p w14:paraId="4D31E97F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noProof/>
          <w:sz w:val="10"/>
          <w:szCs w:val="20"/>
        </w:rPr>
      </w:pPr>
    </w:p>
    <w:p w14:paraId="0ED7827C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noProof/>
          <w:sz w:val="10"/>
          <w:szCs w:val="20"/>
        </w:rPr>
      </w:pPr>
    </w:p>
    <w:p w14:paraId="7CB57E40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59B947B9" w14:textId="77777777" w:rsidR="00DB6B86" w:rsidRDefault="005A5BAD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  <w:r>
        <w:rPr>
          <w:rFonts w:ascii="SassoonPrimaryInfant" w:hAnsi="SassoonPrimaryInfant" w:cs="Arial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9767C" wp14:editId="0A635069">
                <wp:simplePos x="0" y="0"/>
                <wp:positionH relativeFrom="margin">
                  <wp:posOffset>3433742</wp:posOffset>
                </wp:positionH>
                <wp:positionV relativeFrom="paragraph">
                  <wp:posOffset>197769</wp:posOffset>
                </wp:positionV>
                <wp:extent cx="3433864" cy="35331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864" cy="3533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EFAB8" w14:textId="77777777" w:rsidR="00CB0142" w:rsidRDefault="00CB0142" w:rsidP="00CB0142">
                            <w:pPr>
                              <w:spacing w:after="0"/>
                              <w:jc w:val="center"/>
                              <w:rPr>
                                <w:rFonts w:ascii="SassoonPrimaryInfant" w:eastAsia="Times New Roman" w:hAnsi="SassoonPrimaryInfant" w:cs="Arial"/>
                                <w:b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 w:cs="Arial"/>
                                <w:b/>
                                <w:sz w:val="28"/>
                                <w:lang w:eastAsia="en-GB"/>
                              </w:rPr>
                              <w:t>Group B</w:t>
                            </w:r>
                          </w:p>
                          <w:p w14:paraId="71756771" w14:textId="77777777" w:rsidR="00CB0142" w:rsidRPr="00D1697E" w:rsidRDefault="00CB0142" w:rsidP="00CB0142">
                            <w:pPr>
                              <w:spacing w:after="0"/>
                              <w:jc w:val="center"/>
                              <w:rPr>
                                <w:rFonts w:ascii="SassoonPrimaryInfant" w:eastAsia="Times New Roman" w:hAnsi="SassoonPrimaryInfant" w:cs="Arial"/>
                                <w:b/>
                                <w:sz w:val="14"/>
                                <w:lang w:eastAsia="en-GB"/>
                              </w:rPr>
                            </w:pPr>
                          </w:p>
                          <w:p w14:paraId="400E4AF8" w14:textId="77777777" w:rsidR="00CB0142" w:rsidRDefault="00CB0142" w:rsidP="00CB0142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Introduction to Talk for Writing</w:t>
                            </w:r>
                          </w:p>
                          <w:p w14:paraId="7F5EDBBD" w14:textId="77777777" w:rsidR="00CB0142" w:rsidRPr="00D1697E" w:rsidRDefault="00CB0142" w:rsidP="00CB0142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D1697E"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>EYFS and KS1: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24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January 2020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9am-3pm; </w:t>
                            </w:r>
                          </w:p>
                          <w:p w14:paraId="7520E515" w14:textId="77777777" w:rsidR="00CB0142" w:rsidRDefault="00CB0142" w:rsidP="00CB0142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D1697E"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>KS2: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31</w:t>
                            </w:r>
                            <w:r w:rsidRPr="00CB0142">
                              <w:rPr>
                                <w:rFonts w:ascii="SassoonPrimaryInfant" w:hAnsi="SassoonPrimaryInfant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January 2020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9am-3pm; </w:t>
                            </w:r>
                          </w:p>
                          <w:p w14:paraId="0A01478D" w14:textId="77777777" w:rsidR="00CB0142" w:rsidRPr="00D1697E" w:rsidRDefault="00CB0142" w:rsidP="00CB0142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6E229581" w14:textId="77777777" w:rsidR="00CB0142" w:rsidRDefault="00CB0142" w:rsidP="00CB0142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Developing Talk for Writing</w:t>
                            </w:r>
                          </w:p>
                          <w:p w14:paraId="3FCE794A" w14:textId="77777777" w:rsidR="00CB0142" w:rsidRDefault="00CB0142" w:rsidP="00CB0142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 xml:space="preserve">EYFS and KS1: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19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June 2020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9am-3pm.</w:t>
                            </w:r>
                          </w:p>
                          <w:p w14:paraId="6F0FD66F" w14:textId="77777777" w:rsidR="00CB0142" w:rsidRPr="00D1697E" w:rsidRDefault="00CB0142" w:rsidP="00CB0142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D1697E"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>KS2: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12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June 2020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9am-3pm.</w:t>
                            </w:r>
                          </w:p>
                          <w:p w14:paraId="4DA25643" w14:textId="77777777" w:rsidR="00CB0142" w:rsidRPr="00D1697E" w:rsidRDefault="00CB0142" w:rsidP="00CB0142">
                            <w:pPr>
                              <w:spacing w:after="0"/>
                              <w:rPr>
                                <w:rFonts w:ascii="SassoonPrimaryInfant" w:eastAsia="Times New Roman" w:hAnsi="SassoonPrimaryInfant" w:cs="Arial"/>
                                <w:b/>
                                <w:sz w:val="14"/>
                                <w:lang w:eastAsia="en-GB"/>
                              </w:rPr>
                            </w:pPr>
                          </w:p>
                          <w:p w14:paraId="67D41E95" w14:textId="77777777" w:rsidR="00CB0142" w:rsidRPr="00D1697E" w:rsidRDefault="00CB0142" w:rsidP="00CB0142">
                            <w:pPr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D1697E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Audience:  School Leaders, Class Teachers &amp; Trainees </w:t>
                            </w:r>
                            <w:r w:rsidRPr="00D1697E">
                              <w:rPr>
                                <w:rFonts w:ascii="SassoonPrimaryInfant" w:hAnsi="SassoonPrimaryInfant"/>
                                <w:szCs w:val="20"/>
                              </w:rPr>
                              <w:br/>
                              <w:t xml:space="preserve">Purpose: An introduction to the Talk for Writing process. A beginner’s guide to 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Talk for Writing</w:t>
                            </w:r>
                            <w:r w:rsidRPr="00D1697E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with an opportunity to observe teaching, meet teachers, talk to children and be trained in imitation, innovation and independent application.</w:t>
                            </w:r>
                          </w:p>
                          <w:p w14:paraId="4FA61697" w14:textId="77777777" w:rsidR="00F86953" w:rsidRDefault="00F86953" w:rsidP="00F86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2E98" id="Text Box 7" o:spid="_x0000_s1027" type="#_x0000_t202" style="position:absolute;margin-left:270.35pt;margin-top:15.55pt;width:270.4pt;height:278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" fillcolor="#fbd4b4 [1305]" stroked="f" strokeweight=".5pt">
                <v:textbox>
                  <w:txbxContent>
                    <w:p w:rsidR="00CB0142" w:rsidRDefault="00CB0142" w:rsidP="00CB0142">
                      <w:pPr>
                        <w:spacing w:after="0"/>
                        <w:jc w:val="center"/>
                        <w:rPr>
                          <w:rFonts w:ascii="SassoonPrimaryInfant" w:eastAsia="Times New Roman" w:hAnsi="SassoonPrimaryInfant" w:cs="Arial"/>
                          <w:b/>
                          <w:sz w:val="28"/>
                          <w:lang w:eastAsia="en-GB"/>
                        </w:rPr>
                      </w:pPr>
                      <w:r>
                        <w:rPr>
                          <w:rFonts w:ascii="SassoonPrimaryInfant" w:eastAsia="Times New Roman" w:hAnsi="SassoonPrimaryInfant" w:cs="Arial"/>
                          <w:b/>
                          <w:sz w:val="28"/>
                          <w:lang w:eastAsia="en-GB"/>
                        </w:rPr>
                        <w:t>Group B</w:t>
                      </w:r>
                    </w:p>
                    <w:p w:rsidR="00CB0142" w:rsidRPr="00D1697E" w:rsidRDefault="00CB0142" w:rsidP="00CB0142">
                      <w:pPr>
                        <w:spacing w:after="0"/>
                        <w:jc w:val="center"/>
                        <w:rPr>
                          <w:rFonts w:ascii="SassoonPrimaryInfant" w:eastAsia="Times New Roman" w:hAnsi="SassoonPrimaryInfant" w:cs="Arial"/>
                          <w:b/>
                          <w:sz w:val="14"/>
                          <w:lang w:eastAsia="en-GB"/>
                        </w:rPr>
                      </w:pPr>
                    </w:p>
                    <w:p w:rsidR="00CB0142" w:rsidRDefault="00CB0142" w:rsidP="00CB0142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Introduction to Talk for Writing</w:t>
                      </w:r>
                    </w:p>
                    <w:p w:rsidR="00CB0142" w:rsidRPr="00D1697E" w:rsidRDefault="00CB0142" w:rsidP="00CB0142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D1697E">
                        <w:rPr>
                          <w:rFonts w:ascii="SassoonPrimaryInfant" w:hAnsi="SassoonPrimaryInfant"/>
                          <w:b/>
                          <w:sz w:val="24"/>
                        </w:rPr>
                        <w:t>EYFS and KS1: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24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January 2020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 9am-3pm; </w:t>
                      </w:r>
                    </w:p>
                    <w:p w:rsidR="00CB0142" w:rsidRDefault="00CB0142" w:rsidP="00CB0142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D1697E">
                        <w:rPr>
                          <w:rFonts w:ascii="SassoonPrimaryInfant" w:hAnsi="SassoonPrimaryInfant"/>
                          <w:b/>
                          <w:sz w:val="24"/>
                        </w:rPr>
                        <w:t>KS2: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31</w:t>
                      </w:r>
                      <w:r w:rsidRPr="00CB0142">
                        <w:rPr>
                          <w:rFonts w:ascii="SassoonPrimaryInfant" w:hAnsi="SassoonPrimaryInfant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January 2020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 9am-3pm; </w:t>
                      </w:r>
                    </w:p>
                    <w:p w:rsidR="00CB0142" w:rsidRPr="00D1697E" w:rsidRDefault="00CB0142" w:rsidP="00CB0142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CB0142" w:rsidRDefault="00CB0142" w:rsidP="00CB0142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Developing Talk for Writing</w:t>
                      </w:r>
                    </w:p>
                    <w:p w:rsidR="00CB0142" w:rsidRDefault="00CB0142" w:rsidP="00CB0142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</w:rPr>
                        <w:t xml:space="preserve">EYFS and KS1: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19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  <w:vertAlign w:val="superscript"/>
                        </w:rPr>
                        <w:t>th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June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2020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 9am-3pm.</w:t>
                      </w:r>
                    </w:p>
                    <w:p w:rsidR="00CB0142" w:rsidRPr="00D1697E" w:rsidRDefault="00CB0142" w:rsidP="00CB0142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D1697E">
                        <w:rPr>
                          <w:rFonts w:ascii="SassoonPrimaryInfant" w:hAnsi="SassoonPrimaryInfant"/>
                          <w:b/>
                          <w:sz w:val="24"/>
                        </w:rPr>
                        <w:t>KS2: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12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  <w:vertAlign w:val="superscript"/>
                        </w:rPr>
                        <w:t>th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June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2020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 9am-3pm.</w:t>
                      </w:r>
                    </w:p>
                    <w:p w:rsidR="00CB0142" w:rsidRPr="00D1697E" w:rsidRDefault="00CB0142" w:rsidP="00CB0142">
                      <w:pPr>
                        <w:spacing w:after="0"/>
                        <w:rPr>
                          <w:rFonts w:ascii="SassoonPrimaryInfant" w:eastAsia="Times New Roman" w:hAnsi="SassoonPrimaryInfant" w:cs="Arial"/>
                          <w:b/>
                          <w:sz w:val="14"/>
                          <w:lang w:eastAsia="en-GB"/>
                        </w:rPr>
                      </w:pPr>
                    </w:p>
                    <w:p w:rsidR="00CB0142" w:rsidRPr="00D1697E" w:rsidRDefault="00CB0142" w:rsidP="00CB0142">
                      <w:pPr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D1697E">
                        <w:rPr>
                          <w:rFonts w:ascii="SassoonPrimaryInfant" w:hAnsi="SassoonPrimaryInfant"/>
                          <w:szCs w:val="20"/>
                        </w:rPr>
                        <w:t xml:space="preserve">Audience:  School Leaders, Class Teachers &amp; Trainees </w:t>
                      </w:r>
                      <w:r w:rsidRPr="00D1697E">
                        <w:rPr>
                          <w:rFonts w:ascii="SassoonPrimaryInfant" w:hAnsi="SassoonPrimaryInfant"/>
                          <w:szCs w:val="20"/>
                        </w:rPr>
                        <w:br/>
                        <w:t xml:space="preserve">Purpose: An introduction to the Talk for Writing process. A beginner’s guide to 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>Talk for Writing</w:t>
                      </w:r>
                      <w:r w:rsidRPr="00D1697E">
                        <w:rPr>
                          <w:rFonts w:ascii="SassoonPrimaryInfant" w:hAnsi="SassoonPrimaryInfant"/>
                          <w:szCs w:val="20"/>
                        </w:rPr>
                        <w:t xml:space="preserve"> with an opportunity to observe teaching, meet teachers, talk to children and be trained in imitation, innovation and independent application.</w:t>
                      </w:r>
                    </w:p>
                    <w:p w:rsidR="00F86953" w:rsidRDefault="00F86953" w:rsidP="00F8695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 w:cs="Arial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08C10" wp14:editId="58D9F2F7">
                <wp:simplePos x="0" y="0"/>
                <wp:positionH relativeFrom="margin">
                  <wp:posOffset>-137876</wp:posOffset>
                </wp:positionH>
                <wp:positionV relativeFrom="paragraph">
                  <wp:posOffset>199930</wp:posOffset>
                </wp:positionV>
                <wp:extent cx="3505835" cy="353324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353324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0CCC4" w14:textId="77777777" w:rsidR="00DB6B86" w:rsidRDefault="005A5BAD" w:rsidP="00A318B5">
                            <w:pPr>
                              <w:spacing w:after="0"/>
                              <w:jc w:val="center"/>
                              <w:rPr>
                                <w:rFonts w:ascii="SassoonPrimaryInfant" w:eastAsia="Times New Roman" w:hAnsi="SassoonPrimaryInfant" w:cs="Arial"/>
                                <w:b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 w:cs="Arial"/>
                                <w:b/>
                                <w:sz w:val="28"/>
                                <w:lang w:eastAsia="en-GB"/>
                              </w:rPr>
                              <w:t>Group A</w:t>
                            </w:r>
                          </w:p>
                          <w:p w14:paraId="2CDC568B" w14:textId="77777777" w:rsidR="00D1697E" w:rsidRPr="00D1697E" w:rsidRDefault="00D1697E" w:rsidP="00A318B5">
                            <w:pPr>
                              <w:spacing w:after="0"/>
                              <w:jc w:val="center"/>
                              <w:rPr>
                                <w:rFonts w:ascii="SassoonPrimaryInfant" w:eastAsia="Times New Roman" w:hAnsi="SassoonPrimaryInfant" w:cs="Arial"/>
                                <w:b/>
                                <w:sz w:val="14"/>
                                <w:lang w:eastAsia="en-GB"/>
                              </w:rPr>
                            </w:pPr>
                          </w:p>
                          <w:p w14:paraId="1BF0D615" w14:textId="77777777" w:rsidR="005A5BAD" w:rsidRDefault="005A5BAD" w:rsidP="00A318B5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Introduction to Talk for Writing</w:t>
                            </w:r>
                          </w:p>
                          <w:p w14:paraId="0151B754" w14:textId="77777777" w:rsidR="00382520" w:rsidRPr="00D1697E" w:rsidRDefault="00382520" w:rsidP="005A5B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D1697E"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>EYFS and KS1: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5A5BAD">
                              <w:rPr>
                                <w:rFonts w:ascii="SassoonPrimaryInfant" w:hAnsi="SassoonPrimaryInfant"/>
                                <w:sz w:val="24"/>
                              </w:rPr>
                              <w:t>29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5A5BAD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November 2019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9am-3pm; </w:t>
                            </w:r>
                          </w:p>
                          <w:p w14:paraId="36F2C0DF" w14:textId="77777777" w:rsidR="00A55F7C" w:rsidRDefault="00382520" w:rsidP="00D1697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D1697E"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>KS2:</w:t>
                            </w:r>
                            <w:r w:rsidR="00CB014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22nd</w:t>
                            </w:r>
                            <w:r w:rsidR="00505A6D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D1697E"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November 2018 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9am-3pm; </w:t>
                            </w:r>
                          </w:p>
                          <w:p w14:paraId="19DDFD10" w14:textId="77777777" w:rsidR="00B508F3" w:rsidRPr="00D1697E" w:rsidRDefault="00B508F3" w:rsidP="00D1697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744209C7" w14:textId="77777777" w:rsidR="00CB0142" w:rsidRDefault="00CB0142" w:rsidP="00CB0142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Developing Talk for Writing</w:t>
                            </w:r>
                          </w:p>
                          <w:p w14:paraId="247E15A0" w14:textId="77777777" w:rsidR="00CB0142" w:rsidRDefault="00CB0142" w:rsidP="00A318B5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 xml:space="preserve">EYFS and KS1: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13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March 2020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9am-3pm.</w:t>
                            </w:r>
                          </w:p>
                          <w:p w14:paraId="14105832" w14:textId="77777777" w:rsidR="00382520" w:rsidRPr="00D1697E" w:rsidRDefault="00A318B5" w:rsidP="00A318B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D1697E"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>KS2: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2</w:t>
                            </w:r>
                            <w:r w:rsidR="00CB0142">
                              <w:rPr>
                                <w:rFonts w:ascii="SassoonPrimaryInfant" w:hAnsi="SassoonPrimaryInfant"/>
                                <w:sz w:val="24"/>
                              </w:rPr>
                              <w:t>8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1697E"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CB0142">
                              <w:rPr>
                                <w:rFonts w:ascii="SassoonPrimaryInfant" w:hAnsi="SassoonPrimaryInfant"/>
                                <w:sz w:val="24"/>
                              </w:rPr>
                              <w:t>February 2020</w:t>
                            </w:r>
                            <w:r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9am-3pm</w:t>
                            </w:r>
                            <w:r w:rsidR="00D1697E" w:rsidRPr="00D1697E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14:paraId="52142B10" w14:textId="77777777" w:rsidR="00A318B5" w:rsidRPr="00D1697E" w:rsidRDefault="00A318B5" w:rsidP="00A318B5">
                            <w:pPr>
                              <w:spacing w:after="0"/>
                              <w:rPr>
                                <w:rFonts w:ascii="SassoonPrimaryInfant" w:eastAsia="Times New Roman" w:hAnsi="SassoonPrimaryInfant" w:cs="Arial"/>
                                <w:b/>
                                <w:sz w:val="14"/>
                                <w:lang w:eastAsia="en-GB"/>
                              </w:rPr>
                            </w:pPr>
                          </w:p>
                          <w:p w14:paraId="6AC4E7CA" w14:textId="77777777" w:rsidR="00382520" w:rsidRPr="00D1697E" w:rsidRDefault="00382520" w:rsidP="00E8471E">
                            <w:pPr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D1697E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Audience:  School Leaders, Class Teachers &amp; Trainees </w:t>
                            </w:r>
                            <w:r w:rsidRPr="00D1697E">
                              <w:rPr>
                                <w:rFonts w:ascii="SassoonPrimaryInfant" w:hAnsi="SassoonPrimaryInfant"/>
                                <w:szCs w:val="20"/>
                              </w:rPr>
                              <w:br/>
                              <w:t xml:space="preserve">Purpose: An introduction to the Talk for Writing process. A beginner’s guide to </w:t>
                            </w:r>
                            <w:r w:rsidR="005A5BAD">
                              <w:rPr>
                                <w:rFonts w:ascii="SassoonPrimaryInfant" w:hAnsi="SassoonPrimaryInfant"/>
                                <w:szCs w:val="20"/>
                              </w:rPr>
                              <w:t>Talk for Writing</w:t>
                            </w:r>
                            <w:r w:rsidR="00A318B5" w:rsidRPr="00D1697E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</w:t>
                            </w:r>
                            <w:r w:rsidRPr="00D1697E">
                              <w:rPr>
                                <w:rFonts w:ascii="SassoonPrimaryInfant" w:hAnsi="SassoonPrimaryInfant"/>
                                <w:szCs w:val="20"/>
                              </w:rPr>
                              <w:t>with an opportunity to observe teaching, meet teachers, talk to children and be trained in imit</w:t>
                            </w:r>
                            <w:r w:rsidR="00A318B5" w:rsidRPr="00D1697E">
                              <w:rPr>
                                <w:rFonts w:ascii="SassoonPrimaryInfant" w:hAnsi="SassoonPrimaryInfant"/>
                                <w:szCs w:val="20"/>
                              </w:rPr>
                              <w:t>ation, innovation and independent application.</w:t>
                            </w:r>
                          </w:p>
                          <w:p w14:paraId="1EFD2E90" w14:textId="77777777" w:rsidR="00382520" w:rsidRPr="00A318B5" w:rsidRDefault="00382520" w:rsidP="00DB6B86">
                            <w:pPr>
                              <w:rPr>
                                <w:rFonts w:ascii="SassoonPrimaryInfant" w:eastAsia="Times New Roman" w:hAnsi="SassoonPrimaryInfant" w:cs="Arial"/>
                                <w:lang w:eastAsia="en-GB"/>
                              </w:rPr>
                            </w:pPr>
                          </w:p>
                          <w:p w14:paraId="71F01FA7" w14:textId="77777777" w:rsidR="00DB6B86" w:rsidRPr="00A318B5" w:rsidRDefault="00DB6B86" w:rsidP="00DB6B8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F860" id="Text Box 8" o:spid="_x0000_s1028" type="#_x0000_t202" style="position:absolute;margin-left:-10.85pt;margin-top:15.75pt;width:276.05pt;height:278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" fillcolor="#fbd4b4 [1305]" stroked="f" strokeweight=".5pt">
                <v:textbox>
                  <w:txbxContent>
                    <w:p w:rsidR="00DB6B86" w:rsidRDefault="005A5BAD" w:rsidP="00A318B5">
                      <w:pPr>
                        <w:spacing w:after="0"/>
                        <w:jc w:val="center"/>
                        <w:rPr>
                          <w:rFonts w:ascii="SassoonPrimaryInfant" w:eastAsia="Times New Roman" w:hAnsi="SassoonPrimaryInfant" w:cs="Arial"/>
                          <w:b/>
                          <w:sz w:val="28"/>
                          <w:lang w:eastAsia="en-GB"/>
                        </w:rPr>
                      </w:pPr>
                      <w:r>
                        <w:rPr>
                          <w:rFonts w:ascii="SassoonPrimaryInfant" w:eastAsia="Times New Roman" w:hAnsi="SassoonPrimaryInfant" w:cs="Arial"/>
                          <w:b/>
                          <w:sz w:val="28"/>
                          <w:lang w:eastAsia="en-GB"/>
                        </w:rPr>
                        <w:t>Group A</w:t>
                      </w:r>
                    </w:p>
                    <w:p w:rsidR="00D1697E" w:rsidRPr="00D1697E" w:rsidRDefault="00D1697E" w:rsidP="00A318B5">
                      <w:pPr>
                        <w:spacing w:after="0"/>
                        <w:jc w:val="center"/>
                        <w:rPr>
                          <w:rFonts w:ascii="SassoonPrimaryInfant" w:eastAsia="Times New Roman" w:hAnsi="SassoonPrimaryInfant" w:cs="Arial"/>
                          <w:b/>
                          <w:sz w:val="14"/>
                          <w:lang w:eastAsia="en-GB"/>
                        </w:rPr>
                      </w:pPr>
                    </w:p>
                    <w:p w:rsidR="005A5BAD" w:rsidRDefault="005A5BAD" w:rsidP="00A318B5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Introduction to Talk for Writing</w:t>
                      </w:r>
                    </w:p>
                    <w:p w:rsidR="00382520" w:rsidRPr="00D1697E" w:rsidRDefault="00382520" w:rsidP="005A5B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D1697E">
                        <w:rPr>
                          <w:rFonts w:ascii="SassoonPrimaryInfant" w:hAnsi="SassoonPrimaryInfant"/>
                          <w:b/>
                          <w:sz w:val="24"/>
                        </w:rPr>
                        <w:t>EYFS and KS1: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5A5BAD">
                        <w:rPr>
                          <w:rFonts w:ascii="SassoonPrimaryInfant" w:hAnsi="SassoonPrimaryInfant"/>
                          <w:sz w:val="24"/>
                        </w:rPr>
                        <w:t>29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  <w:vertAlign w:val="superscript"/>
                        </w:rPr>
                        <w:t>th</w:t>
                      </w:r>
                      <w:r w:rsidR="005A5BAD">
                        <w:rPr>
                          <w:rFonts w:ascii="SassoonPrimaryInfant" w:hAnsi="SassoonPrimaryInfant"/>
                          <w:sz w:val="24"/>
                        </w:rPr>
                        <w:t xml:space="preserve"> November 2019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 9am-3pm; </w:t>
                      </w:r>
                    </w:p>
                    <w:p w:rsidR="00A55F7C" w:rsidRDefault="00382520" w:rsidP="00D1697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D1697E">
                        <w:rPr>
                          <w:rFonts w:ascii="SassoonPrimaryInfant" w:hAnsi="SassoonPrimaryInfant"/>
                          <w:b/>
                          <w:sz w:val="24"/>
                        </w:rPr>
                        <w:t>KS2:</w:t>
                      </w:r>
                      <w:r w:rsidR="00CB0142">
                        <w:rPr>
                          <w:rFonts w:ascii="SassoonPrimaryInfant" w:hAnsi="SassoonPrimaryInfant"/>
                          <w:sz w:val="24"/>
                        </w:rPr>
                        <w:t xml:space="preserve"> 22nd</w:t>
                      </w:r>
                      <w:r w:rsidR="00505A6D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D1697E"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November 2018 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9am-3pm; </w:t>
                      </w:r>
                    </w:p>
                    <w:p w:rsidR="00B508F3" w:rsidRPr="00D1697E" w:rsidRDefault="00B508F3" w:rsidP="00D1697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CB0142" w:rsidRDefault="00CB0142" w:rsidP="00CB0142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Developing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 xml:space="preserve"> Talk for Writing</w:t>
                      </w:r>
                    </w:p>
                    <w:p w:rsidR="00CB0142" w:rsidRDefault="00CB0142" w:rsidP="00A318B5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</w:rPr>
                        <w:t xml:space="preserve">EYFS and KS1: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13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  <w:vertAlign w:val="superscript"/>
                        </w:rPr>
                        <w:t>th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March 2020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 9am-3pm.</w:t>
                      </w:r>
                    </w:p>
                    <w:p w:rsidR="00382520" w:rsidRPr="00D1697E" w:rsidRDefault="00A318B5" w:rsidP="00A318B5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D1697E">
                        <w:rPr>
                          <w:rFonts w:ascii="SassoonPrimaryInfant" w:hAnsi="SassoonPrimaryInfant"/>
                          <w:b/>
                          <w:sz w:val="24"/>
                        </w:rPr>
                        <w:t>KS2: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 2</w:t>
                      </w:r>
                      <w:r w:rsidR="00CB0142">
                        <w:rPr>
                          <w:rFonts w:ascii="SassoonPrimaryInfant" w:hAnsi="SassoonPrimaryInfant"/>
                          <w:sz w:val="24"/>
                        </w:rPr>
                        <w:t>8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  <w:vertAlign w:val="superscript"/>
                        </w:rPr>
                        <w:t>th</w:t>
                      </w:r>
                      <w:r w:rsidR="00D1697E"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CB0142">
                        <w:rPr>
                          <w:rFonts w:ascii="SassoonPrimaryInfant" w:hAnsi="SassoonPrimaryInfant"/>
                          <w:sz w:val="24"/>
                        </w:rPr>
                        <w:t>February 2020</w:t>
                      </w:r>
                      <w:r w:rsidRPr="00D1697E">
                        <w:rPr>
                          <w:rFonts w:ascii="SassoonPrimaryInfant" w:hAnsi="SassoonPrimaryInfant"/>
                          <w:sz w:val="24"/>
                        </w:rPr>
                        <w:t xml:space="preserve"> 9am-3pm</w:t>
                      </w:r>
                      <w:r w:rsidR="00D1697E" w:rsidRPr="00D1697E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:rsidR="00A318B5" w:rsidRPr="00D1697E" w:rsidRDefault="00A318B5" w:rsidP="00A318B5">
                      <w:pPr>
                        <w:spacing w:after="0"/>
                        <w:rPr>
                          <w:rFonts w:ascii="SassoonPrimaryInfant" w:eastAsia="Times New Roman" w:hAnsi="SassoonPrimaryInfant" w:cs="Arial"/>
                          <w:b/>
                          <w:sz w:val="14"/>
                          <w:lang w:eastAsia="en-GB"/>
                        </w:rPr>
                      </w:pPr>
                    </w:p>
                    <w:p w:rsidR="00382520" w:rsidRPr="00D1697E" w:rsidRDefault="00382520" w:rsidP="00E8471E">
                      <w:pPr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D1697E">
                        <w:rPr>
                          <w:rFonts w:ascii="SassoonPrimaryInfant" w:hAnsi="SassoonPrimaryInfant"/>
                          <w:szCs w:val="20"/>
                        </w:rPr>
                        <w:t xml:space="preserve">Audience:  School Leaders, Class Teachers &amp; Trainees </w:t>
                      </w:r>
                      <w:r w:rsidRPr="00D1697E">
                        <w:rPr>
                          <w:rFonts w:ascii="SassoonPrimaryInfant" w:hAnsi="SassoonPrimaryInfant"/>
                          <w:szCs w:val="20"/>
                        </w:rPr>
                        <w:br/>
                        <w:t xml:space="preserve">Purpose: An introduction to the Talk for Writing process. A beginner’s guide to </w:t>
                      </w:r>
                      <w:r w:rsidR="005A5BAD">
                        <w:rPr>
                          <w:rFonts w:ascii="SassoonPrimaryInfant" w:hAnsi="SassoonPrimaryInfant"/>
                          <w:szCs w:val="20"/>
                        </w:rPr>
                        <w:t>Talk for Writing</w:t>
                      </w:r>
                      <w:r w:rsidR="00A318B5" w:rsidRPr="00D1697E">
                        <w:rPr>
                          <w:rFonts w:ascii="SassoonPrimaryInfant" w:hAnsi="SassoonPrimaryInfant"/>
                          <w:szCs w:val="20"/>
                        </w:rPr>
                        <w:t xml:space="preserve"> </w:t>
                      </w:r>
                      <w:r w:rsidRPr="00D1697E">
                        <w:rPr>
                          <w:rFonts w:ascii="SassoonPrimaryInfant" w:hAnsi="SassoonPrimaryInfant"/>
                          <w:szCs w:val="20"/>
                        </w:rPr>
                        <w:t>with an opportunity to observe teaching, meet teachers, talk to children and be trained in imit</w:t>
                      </w:r>
                      <w:r w:rsidR="00A318B5" w:rsidRPr="00D1697E">
                        <w:rPr>
                          <w:rFonts w:ascii="SassoonPrimaryInfant" w:hAnsi="SassoonPrimaryInfant"/>
                          <w:szCs w:val="20"/>
                        </w:rPr>
                        <w:t>ation, innovation and independent application.</w:t>
                      </w:r>
                    </w:p>
                    <w:p w:rsidR="00382520" w:rsidRPr="00A318B5" w:rsidRDefault="00382520" w:rsidP="00DB6B86">
                      <w:pPr>
                        <w:rPr>
                          <w:rFonts w:ascii="SassoonPrimaryInfant" w:eastAsia="Times New Roman" w:hAnsi="SassoonPrimaryInfant" w:cs="Arial"/>
                          <w:lang w:eastAsia="en-GB"/>
                        </w:rPr>
                      </w:pPr>
                    </w:p>
                    <w:p w:rsidR="00DB6B86" w:rsidRPr="00A318B5" w:rsidRDefault="00DB6B86" w:rsidP="00DB6B86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16265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34287C88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103E3DF5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3EDB9D98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0A39B5E6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6303FEB0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2B4E8061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7D9FC5ED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75791A3E" w14:textId="77777777" w:rsidR="00F86953" w:rsidRDefault="00F86953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41F0B42F" w14:textId="77777777" w:rsidR="00F86953" w:rsidRDefault="00F86953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4A3D4C0F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2C9BC540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6EEAEE01" w14:textId="77777777" w:rsidR="00F86953" w:rsidRDefault="00F86953" w:rsidP="00981433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jc w:val="center"/>
        <w:rPr>
          <w:rFonts w:ascii="SassoonPrimaryInfant" w:hAnsi="SassoonPrimaryInfant" w:cs="Arial"/>
          <w:sz w:val="10"/>
          <w:szCs w:val="20"/>
        </w:rPr>
      </w:pPr>
    </w:p>
    <w:p w14:paraId="45B9A0B0" w14:textId="77777777" w:rsidR="00F86953" w:rsidRDefault="00F86953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7D565162" w14:textId="77777777" w:rsidR="00F86953" w:rsidRDefault="00F86953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737D0772" w14:textId="77777777" w:rsidR="00DB6B86" w:rsidRDefault="00DB6B86" w:rsidP="00952645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</w:p>
    <w:p w14:paraId="1E93A185" w14:textId="77777777" w:rsidR="00CB0142" w:rsidRDefault="00CB0142" w:rsidP="00CB0142">
      <w:pPr>
        <w:spacing w:after="0"/>
        <w:rPr>
          <w:rFonts w:ascii="SassoonPrimaryInfant" w:eastAsia="Times New Roman" w:hAnsi="SassoonPrimaryInfant" w:cs="Arial"/>
          <w:i/>
          <w:sz w:val="18"/>
          <w:szCs w:val="16"/>
          <w:lang w:eastAsia="en-GB"/>
        </w:rPr>
      </w:pPr>
      <w:r>
        <w:rPr>
          <w:rFonts w:ascii="SassoonPrimaryInfant" w:eastAsia="Times New Roman" w:hAnsi="SassoonPrimaryInfant" w:cs="Arial"/>
          <w:i/>
          <w:sz w:val="18"/>
          <w:szCs w:val="16"/>
          <w:lang w:eastAsia="en-GB"/>
        </w:rPr>
        <w:t xml:space="preserve">Please note - </w:t>
      </w:r>
      <w:r w:rsidRPr="00D1697E">
        <w:rPr>
          <w:rFonts w:ascii="SassoonPrimaryInfant" w:eastAsia="Times New Roman" w:hAnsi="SassoonPrimaryInfant" w:cs="Arial"/>
          <w:i/>
          <w:sz w:val="18"/>
          <w:szCs w:val="16"/>
          <w:lang w:eastAsia="en-GB"/>
        </w:rPr>
        <w:t>In order to attend the ‘Developing Days’, it is imperative that delegates have previously accessed Talk for Writing Training as this day is intended to build on existing knowledge and skills.</w:t>
      </w:r>
      <w:r>
        <w:rPr>
          <w:rFonts w:ascii="SassoonPrimaryInfant" w:eastAsia="Times New Roman" w:hAnsi="SassoonPrimaryInfant" w:cs="Arial"/>
          <w:i/>
          <w:sz w:val="18"/>
          <w:szCs w:val="16"/>
          <w:lang w:eastAsia="en-GB"/>
        </w:rPr>
        <w:t xml:space="preserve"> If you have previously attended an Introduction course with us and would like to come to the Developing Talk for Writing day, please contact Rachel W</w:t>
      </w:r>
      <w:r w:rsidR="002423E1">
        <w:rPr>
          <w:rFonts w:ascii="SassoonPrimaryInfant" w:eastAsia="Times New Roman" w:hAnsi="SassoonPrimaryInfant" w:cs="Arial"/>
          <w:i/>
          <w:sz w:val="18"/>
          <w:szCs w:val="16"/>
          <w:lang w:eastAsia="en-GB"/>
        </w:rPr>
        <w:t>hi</w:t>
      </w:r>
      <w:r>
        <w:rPr>
          <w:rFonts w:ascii="SassoonPrimaryInfant" w:eastAsia="Times New Roman" w:hAnsi="SassoonPrimaryInfant" w:cs="Arial"/>
          <w:i/>
          <w:sz w:val="18"/>
          <w:szCs w:val="16"/>
          <w:lang w:eastAsia="en-GB"/>
        </w:rPr>
        <w:t>ffin direct.</w:t>
      </w:r>
    </w:p>
    <w:p w14:paraId="20A81D98" w14:textId="77777777" w:rsidR="00D1697E" w:rsidRPr="002423E1" w:rsidRDefault="00CB0142" w:rsidP="002423E1">
      <w:pPr>
        <w:pStyle w:val="NormalWeb"/>
        <w:shd w:val="clear" w:color="auto" w:fill="FFFFFF" w:themeFill="background1"/>
        <w:spacing w:before="0" w:beforeAutospacing="0" w:after="225" w:afterAutospacing="0" w:line="276" w:lineRule="auto"/>
        <w:rPr>
          <w:rFonts w:ascii="SassoonPrimaryInfant" w:hAnsi="SassoonPrimaryInfant" w:cs="Arial"/>
          <w:sz w:val="10"/>
          <w:szCs w:val="20"/>
        </w:rPr>
      </w:pPr>
      <w:r>
        <w:rPr>
          <w:noProof/>
        </w:rPr>
        <w:t xml:space="preserve">                                                                                                             </w:t>
      </w:r>
      <w:r w:rsidR="005A5BAD" w:rsidRPr="00505A6D">
        <w:rPr>
          <w:noProof/>
        </w:rPr>
        <w:drawing>
          <wp:inline distT="0" distB="0" distL="0" distR="0" wp14:anchorId="3C4ACD90" wp14:editId="1CBCF35E">
            <wp:extent cx="2263482" cy="680287"/>
            <wp:effectExtent l="0" t="0" r="3810" b="5715"/>
            <wp:docPr id="9" name="Picture 5" descr="C:\Users\Teacher\Documents\English\2017-2018\TFW Development day Jul 16\Talk for Writing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Teacher\Documents\English\2017-2018\TFW Development day Jul 16\Talk for Writing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82" cy="68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4257C" w14:textId="77777777" w:rsidR="00EE0426" w:rsidRPr="00A318B5" w:rsidRDefault="00EE0426" w:rsidP="00A55F7C">
      <w:pPr>
        <w:spacing w:after="0"/>
        <w:rPr>
          <w:rFonts w:ascii="SassoonPrimaryInfant" w:hAnsi="SassoonPrimaryInfant"/>
        </w:rPr>
      </w:pPr>
      <w:r w:rsidRPr="00A318B5">
        <w:rPr>
          <w:rFonts w:ascii="SassoonPrimaryInfant" w:hAnsi="SassoonPrimaryInfant"/>
        </w:rPr>
        <w:t xml:space="preserve">All courses are held in our Training and Education Centre and include a buffet, resources and refreshments throughout the day. Please complete the booking form and email to </w:t>
      </w:r>
      <w:hyperlink r:id="rId7" w:history="1">
        <w:r w:rsidR="002423E1" w:rsidRPr="00C34043">
          <w:rPr>
            <w:rStyle w:val="Hyperlink"/>
            <w:rFonts w:ascii="SassoonPrimaryInfant" w:hAnsi="SassoonPrimaryInfant"/>
          </w:rPr>
          <w:t>rachel.whiffin@burnleybrow.oldham.sch.uk</w:t>
        </w:r>
      </w:hyperlink>
    </w:p>
    <w:p w14:paraId="249EFB03" w14:textId="77777777" w:rsidR="00EE0426" w:rsidRPr="00A318B5" w:rsidRDefault="002423E1" w:rsidP="00A55F7C">
      <w:pPr>
        <w:spacing w:after="0"/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t>Cost: £2</w:t>
      </w:r>
      <w:r w:rsidR="00EE0426" w:rsidRPr="00A318B5">
        <w:rPr>
          <w:rFonts w:ascii="SassoonPrimaryInfant" w:hAnsi="SassoonPrimaryInfant"/>
          <w:b/>
        </w:rPr>
        <w:t>2</w:t>
      </w:r>
      <w:r w:rsidR="00D1697E">
        <w:rPr>
          <w:rFonts w:ascii="SassoonPrimaryInfant" w:hAnsi="SassoonPrimaryInfant"/>
          <w:b/>
        </w:rPr>
        <w:t>5</w:t>
      </w:r>
      <w:r w:rsidR="00EE0426" w:rsidRPr="00A318B5">
        <w:rPr>
          <w:rFonts w:ascii="SassoonPrimaryInfant" w:hAnsi="SassoonPrimaryInfant"/>
          <w:b/>
        </w:rPr>
        <w:t xml:space="preserve"> per delegate for </w:t>
      </w:r>
      <w:r>
        <w:rPr>
          <w:rFonts w:ascii="SassoonPrimaryInfant" w:hAnsi="SassoonPrimaryInfant"/>
          <w:b/>
        </w:rPr>
        <w:t xml:space="preserve">2 x </w:t>
      </w:r>
      <w:r w:rsidR="00EE0426" w:rsidRPr="00A318B5">
        <w:rPr>
          <w:rFonts w:ascii="SassoonPrimaryInfant" w:hAnsi="SassoonPrimaryInfant"/>
          <w:b/>
        </w:rPr>
        <w:t>full-day programmes</w:t>
      </w:r>
      <w:r>
        <w:rPr>
          <w:rFonts w:ascii="SassoonPrimaryInfant" w:hAnsi="SassoonPrimaryInfant"/>
          <w:b/>
        </w:rPr>
        <w:t xml:space="preserve">; </w:t>
      </w:r>
    </w:p>
    <w:p w14:paraId="02106A66" w14:textId="77777777" w:rsidR="00C64E1D" w:rsidRDefault="00952645" w:rsidP="00B4544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11FC3" wp14:editId="4CBC41AC">
                <wp:simplePos x="0" y="0"/>
                <wp:positionH relativeFrom="column">
                  <wp:posOffset>4776716</wp:posOffset>
                </wp:positionH>
                <wp:positionV relativeFrom="paragraph">
                  <wp:posOffset>99212</wp:posOffset>
                </wp:positionV>
                <wp:extent cx="2013045" cy="832513"/>
                <wp:effectExtent l="0" t="0" r="635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045" cy="83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9E934" w14:textId="77777777" w:rsidR="00952645" w:rsidRDefault="00952645" w:rsidP="00952645"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B62C2DF" wp14:editId="56DAB94E">
                                  <wp:extent cx="1917852" cy="667905"/>
                                  <wp:effectExtent l="0" t="0" r="0" b="0"/>
                                  <wp:docPr id="2" name="Picture 2" descr="C:\Documents\LOGOS\Training centre logo  n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\LOGOS\Training centre logo  ne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433" cy="698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376.1pt;margin-top:7.8pt;width:158.5pt;height:6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" fillcolor="white [3201]" stroked="f" strokeweight=".5pt">
                <v:textbox>
                  <w:txbxContent>
                    <w:p w:rsidR="00952645" w:rsidRDefault="00952645" w:rsidP="00952645">
                      <w:r>
                        <w:rPr>
                          <w:rFonts w:ascii="SassoonPrimaryInfant" w:hAnsi="SassoonPrimaryInfant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081D0AE" wp14:editId="6F2F91BA">
                            <wp:extent cx="1917852" cy="667905"/>
                            <wp:effectExtent l="0" t="0" r="0" b="0"/>
                            <wp:docPr id="2" name="Picture 2" descr="C:\Documents\LOGOS\Training centre logo  n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\LOGOS\Training centre logo  ne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433" cy="698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410F">
        <w:rPr>
          <w:noProof/>
          <w:lang w:eastAsia="en-GB"/>
        </w:rPr>
        <w:t xml:space="preserve">                                                                                                                   </w:t>
      </w:r>
    </w:p>
    <w:p w14:paraId="4ACE8965" w14:textId="77777777" w:rsidR="009054BE" w:rsidRPr="00C64E1D" w:rsidRDefault="00C64E1D" w:rsidP="00C64E1D">
      <w:pPr>
        <w:tabs>
          <w:tab w:val="left" w:pos="4689"/>
        </w:tabs>
      </w:pPr>
      <w:r>
        <w:tab/>
      </w:r>
    </w:p>
    <w:sectPr w:rsidR="009054BE" w:rsidRPr="00C64E1D" w:rsidSect="00A318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0B41"/>
    <w:multiLevelType w:val="hybridMultilevel"/>
    <w:tmpl w:val="FFDAD1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120FA9"/>
    <w:multiLevelType w:val="hybridMultilevel"/>
    <w:tmpl w:val="218C4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92361"/>
    <w:multiLevelType w:val="hybridMultilevel"/>
    <w:tmpl w:val="DD0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36AF4"/>
    <w:multiLevelType w:val="multilevel"/>
    <w:tmpl w:val="D1E02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E6"/>
    <w:rsid w:val="00031092"/>
    <w:rsid w:val="00045376"/>
    <w:rsid w:val="000E0785"/>
    <w:rsid w:val="001835CC"/>
    <w:rsid w:val="001B37A5"/>
    <w:rsid w:val="00213536"/>
    <w:rsid w:val="00224B99"/>
    <w:rsid w:val="00237822"/>
    <w:rsid w:val="002423E1"/>
    <w:rsid w:val="00242FA5"/>
    <w:rsid w:val="002652F6"/>
    <w:rsid w:val="002844C6"/>
    <w:rsid w:val="002B3326"/>
    <w:rsid w:val="00306DE4"/>
    <w:rsid w:val="0032115E"/>
    <w:rsid w:val="00336733"/>
    <w:rsid w:val="00366AEB"/>
    <w:rsid w:val="00382520"/>
    <w:rsid w:val="003B7474"/>
    <w:rsid w:val="003E6D60"/>
    <w:rsid w:val="00414759"/>
    <w:rsid w:val="00422B3B"/>
    <w:rsid w:val="004A6F6B"/>
    <w:rsid w:val="00505A6D"/>
    <w:rsid w:val="00545F9F"/>
    <w:rsid w:val="005A5BAD"/>
    <w:rsid w:val="005A64F0"/>
    <w:rsid w:val="00634BB8"/>
    <w:rsid w:val="0069329D"/>
    <w:rsid w:val="0072555D"/>
    <w:rsid w:val="00734BAE"/>
    <w:rsid w:val="00737E7C"/>
    <w:rsid w:val="00740F60"/>
    <w:rsid w:val="00774BE6"/>
    <w:rsid w:val="007F63C8"/>
    <w:rsid w:val="008200F6"/>
    <w:rsid w:val="0088047A"/>
    <w:rsid w:val="009054BE"/>
    <w:rsid w:val="0091753A"/>
    <w:rsid w:val="00917D6A"/>
    <w:rsid w:val="00951DFF"/>
    <w:rsid w:val="00952645"/>
    <w:rsid w:val="00981433"/>
    <w:rsid w:val="009C7CE4"/>
    <w:rsid w:val="009E5842"/>
    <w:rsid w:val="00A318B5"/>
    <w:rsid w:val="00A54623"/>
    <w:rsid w:val="00A55F7C"/>
    <w:rsid w:val="00A974E5"/>
    <w:rsid w:val="00AA3C18"/>
    <w:rsid w:val="00AA7CD6"/>
    <w:rsid w:val="00AE66BF"/>
    <w:rsid w:val="00B4544B"/>
    <w:rsid w:val="00B508F3"/>
    <w:rsid w:val="00B710E3"/>
    <w:rsid w:val="00B84D68"/>
    <w:rsid w:val="00B93B89"/>
    <w:rsid w:val="00C64E1D"/>
    <w:rsid w:val="00CA10A8"/>
    <w:rsid w:val="00CB0142"/>
    <w:rsid w:val="00CB180D"/>
    <w:rsid w:val="00CC7D4D"/>
    <w:rsid w:val="00CD060A"/>
    <w:rsid w:val="00CF5982"/>
    <w:rsid w:val="00D1697E"/>
    <w:rsid w:val="00D5375F"/>
    <w:rsid w:val="00D84A6D"/>
    <w:rsid w:val="00DB6B86"/>
    <w:rsid w:val="00E6410F"/>
    <w:rsid w:val="00E8471E"/>
    <w:rsid w:val="00E96C76"/>
    <w:rsid w:val="00ED0DDA"/>
    <w:rsid w:val="00EE0426"/>
    <w:rsid w:val="00F540A4"/>
    <w:rsid w:val="00F543A1"/>
    <w:rsid w:val="00F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BC21"/>
  <w15:docId w15:val="{86662F08-FF65-4AE8-AFEC-8155160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34BB8"/>
    <w:rPr>
      <w:i/>
      <w:iCs/>
    </w:rPr>
  </w:style>
  <w:style w:type="paragraph" w:styleId="NormalWeb">
    <w:name w:val="Normal (Web)"/>
    <w:basedOn w:val="Normal"/>
    <w:uiPriority w:val="99"/>
    <w:unhideWhenUsed/>
    <w:rsid w:val="003E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achel.whiffin@burnleybrow.old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Burnley Brow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Nick Batty</cp:lastModifiedBy>
  <cp:revision>2</cp:revision>
  <cp:lastPrinted>2018-09-11T07:59:00Z</cp:lastPrinted>
  <dcterms:created xsi:type="dcterms:W3CDTF">2019-07-28T11:20:00Z</dcterms:created>
  <dcterms:modified xsi:type="dcterms:W3CDTF">2019-07-28T11:20:00Z</dcterms:modified>
</cp:coreProperties>
</file>